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6</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3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3"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r>
        <w:rPr>
          <w:rFonts w:ascii="Times New Roman" w:hAnsi="Times New Roman" w:cs="Times New Roman"/>
          <w:color w:val="000000"/>
          <w:sz w:val="28"/>
          <w:szCs w:val="28"/>
        </w:rPr>
        <w:br/>
      </w:r>
      <w:hyperlink r:id="rId14"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5" w:tooltip="javascript:viewd(6127,53);" w:history="1">
        <w:r>
          <w:rPr>
            <w:rFonts w:ascii="Times New Roman" w:hAnsi="Times New Roman" w:cs="Times New Roman"/>
            <w:sz w:val="28"/>
            <w:szCs w:val="28"/>
          </w:rP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color w:val="000000"/>
          <w:sz w:val="28"/>
          <w:szCs w:val="28"/>
        </w:rPr>
        <w:t xml:space="preserve">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w:t>
      </w:r>
      <w:r>
        <w:rPr>
          <w:rFonts w:ascii="Times New Roman" w:hAnsi="Times New Roman" w:cs="Times New Roman"/>
          <w:sz w:val="28"/>
          <w:szCs w:val="28"/>
        </w:rPr>
        <w:t xml:space="preserve">(далее – аукцион) проводится в отношении следующего лота:</w:t>
      </w:r>
      <w:r>
        <w:rPr>
          <w:rFonts w:ascii="Times New Roman" w:hAnsi="Times New Roman" w:cs="Times New Roman"/>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267"/>
        <w:gridCol w:w="1134"/>
        <w:gridCol w:w="1701"/>
        <w:gridCol w:w="1559"/>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7"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3</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Краб-стригун бэрди</w:t>
            </w:r>
            <w:r>
              <w:rPr>
                <w:rFonts w:ascii="Times New Roman" w:hAnsi="Times New Roman" w:cs="Times New Roman"/>
                <w:b/>
                <w:bCs/>
                <w:strike w:val="0"/>
                <w:sz w:val="24"/>
                <w:szCs w:val="24"/>
              </w:rPr>
            </w:r>
            <w:r/>
          </w:p>
        </w:tc>
        <w:tc>
          <w:tcPr>
            <w:tcW w:w="2267"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Петропавловско-Командорская подзона</w:t>
            </w:r>
            <w:r>
              <w:rPr>
                <w:rFonts w:ascii="Times New Roman" w:hAnsi="Times New Roman" w:cs="Times New Roman"/>
                <w:sz w:val="24"/>
                <w:szCs w:val="24"/>
              </w:rPr>
            </w:r>
            <w:r/>
          </w:p>
        </w:tc>
        <w:tc>
          <w:tcPr>
            <w:tcW w:w="1134"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18,478</w:t>
            </w:r>
            <w:r>
              <w:rPr>
                <w:rFonts w:ascii="Times New Roman" w:hAnsi="Times New Roman" w:cs="Times New Roman"/>
                <w:b/>
                <w:bCs/>
                <w:sz w:val="24"/>
                <w:szCs w:val="24"/>
              </w:rPr>
            </w:r>
            <w:r/>
          </w:p>
        </w:tc>
        <w:tc>
          <w:tcPr>
            <w:shd w:val="clear" w:color="ffffff" w:fill="ffffff"/>
            <w:tcW w:w="1701"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12 110 244,68</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605 512,23</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6 055 123</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2027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 +7(495)987-06-20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от 29 апреля 2008 г. № 57-ФЗ</w:t>
      </w:r>
      <w:r>
        <w:rPr>
          <w:rFonts w:ascii="Times New Roman" w:hAnsi="Times New Roman" w:cs="Times New Roman"/>
          <w:sz w:val="28"/>
          <w:szCs w:val="28"/>
        </w:rPr>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3</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11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w:t>
            </w:r>
            <w:r>
              <w:rPr>
                <w:rFonts w:ascii="Times New Roman" w:hAnsi="Times New Roman" w:cs="Times New Roman"/>
                <w:sz w:val="28"/>
                <w:szCs w:val="28"/>
              </w:rPr>
              <w:t xml:space="preserve">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
    </w:p>
    <w:p>
      <w:pPr>
        <w:pStyle w:val="965"/>
        <w:ind w:firstLine="540"/>
        <w:jc w:val="both"/>
      </w:pPr>
      <w:r/>
      <w:r/>
    </w:p>
    <w:p>
      <w:pPr>
        <w:pStyle w:val="965"/>
        <w:ind w:firstLine="540"/>
        <w:jc w:val="both"/>
        <w:rPr>
          <w:rFonts w:ascii="Times New Roman" w:hAnsi="Times New Roman" w:cs="Times New Roman"/>
          <w:sz w:val="28"/>
          <w:szCs w:val="28"/>
        </w:rPr>
      </w:pPr>
      <w:r>
        <w:rPr>
          <w:rFonts w:ascii="Times New Roman" w:hAnsi="Times New Roman" w:cs="Times New Roman"/>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краба-стригуна бэрди</w:t>
        <w:br/>
        <w:t xml:space="preserve">в Петропавловско-Командорской подзоне в р</w:t>
      </w:r>
      <w:r>
        <w:rPr>
          <w:rFonts w:ascii="Times New Roman" w:hAnsi="Times New Roman" w:eastAsia="Times New Roman" w:cs="Times New Roman"/>
          <w:b/>
          <w:bCs/>
          <w:color w:val="auto"/>
        </w:rPr>
        <w:t xml:space="preserve">азмере 18,478%</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2027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pPr>
      <w:r>
        <w:rPr>
          <w:rStyle w:val="988"/>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pPr>
      <w:r>
        <w:rPr>
          <w:rFonts w:ascii="Times New Roman" w:hAnsi="Times New Roman" w:eastAsia="Times New Roman" w:cs="Times New Roman"/>
        </w:rPr>
      </w:r>
      <w:r/>
    </w:p>
    <w:p>
      <w:pPr>
        <w:pStyle w:val="986"/>
        <w:rPr>
          <w:rFonts w:ascii="Times New Roman" w:hAnsi="Times New Roman" w:eastAsia="Times New Roman" w:cs="Times New Roman"/>
        </w:rPr>
      </w:pPr>
      <w:r>
        <w:rPr>
          <w:rFonts w:ascii="Times New Roman" w:hAnsi="Times New Roman" w:eastAsia="Times New Roman" w:cs="Times New Roman"/>
        </w:rPr>
      </w: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38</cp:revision>
  <dcterms:created xsi:type="dcterms:W3CDTF">2023-11-16T08:14:00Z</dcterms:created>
  <dcterms:modified xsi:type="dcterms:W3CDTF">2025-04-30T07:51:59Z</dcterms:modified>
</cp:coreProperties>
</file>