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14</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сентября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25</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559</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7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16"/>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3"/>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r>
      <w:tr>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7</w:t>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Спизула</w:t>
            </w:r>
            <w:r>
              <w:rPr>
                <w:rFonts w:ascii="Times New Roman" w:hAnsi="Times New Roman" w:cs="Times New Roman"/>
              </w:rPr>
            </w: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highlight w:val="none"/>
              </w:rPr>
            </w:r>
            <w:r/>
          </w:p>
          <w:p>
            <w:pPr>
              <w:jc w:val="center"/>
              <w:spacing w:after="0" w:afterAutospacing="0" w:line="240" w:lineRule="auto"/>
            </w:pPr>
            <w:r>
              <w:rPr>
                <w:rFonts w:ascii="Times New Roman" w:hAnsi="Times New Roman" w:cs="Times New Roman"/>
                <w:sz w:val="24"/>
                <w:szCs w:val="24"/>
              </w:rPr>
              <w:t xml:space="preserve">Подзона Приморье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rPr>
            </w:r>
            <w:r>
              <w:rPr>
                <w:rFonts w:ascii="Times New Roman" w:hAnsi="Times New Roman" w:cs="Times New Roman"/>
                <w:sz w:val="24"/>
                <w:szCs w:val="24"/>
                <w:highlight w:val="none"/>
              </w:rPr>
            </w: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7,356</w:t>
            </w:r>
            <w:r>
              <w:rPr>
                <w:rFonts w:ascii="Times New Roman" w:hAnsi="Times New Roman" w:cs="Times New Roman"/>
              </w:rPr>
            </w: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rPr>
              <w:t xml:space="preserve">8 342 127</w:t>
            </w:r>
            <w:r>
              <w:rPr>
                <w:rFonts w:ascii="Times New Roman" w:hAnsi="Times New Roman" w:cs="Times New Roman"/>
              </w:rPr>
            </w: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417 106,35</w:t>
            </w:r>
            <w:r>
              <w:rPr>
                <w:rFonts w:ascii="Times New Roman" w:hAnsi="Times New Roman" w:cs="Times New Roman"/>
              </w:rPr>
            </w: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4 171 064 </w:t>
            </w:r>
            <w:r>
              <w:rPr>
                <w:rFonts w:ascii="Times New Roman" w:hAnsi="Times New Roman" w:cs="Times New Roman"/>
              </w:rPr>
            </w:r>
            <w:r/>
          </w:p>
        </w:tc>
      </w:tr>
    </w:tbl>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0"/>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 октября 2025 г.</w:t>
      </w:r>
      <w:r/>
    </w:p>
    <w:p>
      <w:pPr>
        <w:pStyle w:val="1016"/>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«17» сентября 2025 г. № 559.</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18"/>
            <w:rFonts w:ascii="Times New Roman" w:hAnsi="Times New Roman" w:cs="Times New Roman"/>
            <w:sz w:val="28"/>
            <w:szCs w:val="28"/>
          </w:rPr>
          <w:t xml:space="preserve">http://www.</w:t>
        </w:r>
        <w:r>
          <w:rPr>
            <w:rStyle w:val="1018"/>
            <w:rFonts w:ascii="Times New Roman" w:hAnsi="Times New Roman" w:cs="Times New Roman"/>
            <w:sz w:val="28"/>
            <w:szCs w:val="28"/>
            <w:lang w:val="en-US"/>
          </w:rPr>
          <w:t xml:space="preserve">torgi</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gov</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18"/>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18"/>
            <w:rFonts w:ascii="Times New Roman" w:hAnsi="Times New Roman" w:cs="Times New Roman"/>
            <w:sz w:val="28"/>
            <w:szCs w:val="28"/>
          </w:rPr>
          <w:t xml:space="preserve">http://www.fish.gov.ru</w:t>
        </w:r>
      </w:hyperlink>
      <w:r>
        <w:rPr>
          <w:rStyle w:val="1018"/>
          <w:rFonts w:ascii="Times New Roman" w:hAnsi="Times New Roman" w:cs="Times New Roman"/>
          <w:color w:val="auto"/>
          <w:sz w:val="28"/>
          <w:szCs w:val="28"/>
        </w:rPr>
        <w:t xml:space="preserve">.</w:t>
      </w:r>
      <w:r/>
    </w:p>
    <w:p>
      <w:pPr>
        <w:pStyle w:val="1016"/>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4"/>
        <w:jc w:val="center"/>
        <w:outlineLvl w:val="1"/>
      </w:pPr>
      <w:r>
        <w:rPr>
          <w:sz w:val="28"/>
          <w:szCs w:val="28"/>
        </w:rPr>
        <w:t xml:space="preserve">2. Требования к заявителям</w:t>
      </w:r>
      <w:r>
        <w:rPr>
          <w:b w:val="0"/>
          <w:sz w:val="28"/>
          <w:szCs w:val="28"/>
        </w:rPr>
        <w:t xml:space="preserve"> </w:t>
      </w:r>
      <w:r/>
    </w:p>
    <w:p>
      <w:pPr>
        <w:pStyle w:val="1024"/>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0"/>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0"/>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0"/>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0"/>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b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0"/>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0"/>
        <w:ind w:firstLine="540"/>
        <w:jc w:val="both"/>
        <w:tabs>
          <w:tab w:val="left" w:pos="954" w:leader="none"/>
        </w:tabs>
      </w:pPr>
      <w:r/>
      <w:r/>
    </w:p>
    <w:p>
      <w:pPr>
        <w:pStyle w:val="991"/>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1"/>
        <w:ind w:right="0" w:firstLine="0"/>
        <w:jc w:val="center"/>
        <w:widowControl/>
      </w:pPr>
      <w:r/>
      <w:r/>
    </w:p>
    <w:p>
      <w:pPr>
        <w:pStyle w:val="1000"/>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0"/>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0"/>
        <w:ind w:firstLine="540"/>
        <w:jc w:val="both"/>
      </w:pPr>
      <w:r>
        <w:rPr>
          <w:rFonts w:ascii="Times New Roman" w:hAnsi="Times New Roman" w:cs="Times New Roman"/>
          <w:sz w:val="28"/>
          <w:szCs w:val="28"/>
        </w:rPr>
        <w:t xml:space="preserve">а) сведения о заявителе:</w:t>
      </w:r>
      <w:r/>
    </w:p>
    <w:p>
      <w:pPr>
        <w:pStyle w:val="1000"/>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0"/>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0"/>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0"/>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0"/>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0"/>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0"/>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0"/>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0"/>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0"/>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0"/>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0"/>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0"/>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0"/>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00"/>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0"/>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0"/>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0"/>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0"/>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0"/>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0"/>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0"/>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0"/>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0"/>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0"/>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0"/>
        <w:ind w:firstLine="540"/>
        <w:jc w:val="both"/>
      </w:pPr>
      <w:r/>
      <w:r/>
    </w:p>
    <w:p>
      <w:pPr>
        <w:pStyle w:val="1001"/>
        <w:ind w:right="0"/>
        <w:jc w:val="center"/>
        <w:widowControl/>
      </w:pPr>
      <w:r>
        <w:rPr>
          <w:rFonts w:ascii="Times New Roman" w:hAnsi="Times New Roman" w:cs="Times New Roman"/>
          <w:b/>
          <w:bCs/>
          <w:sz w:val="28"/>
          <w:szCs w:val="28"/>
        </w:rPr>
        <w:t xml:space="preserve">4. Порядок внесения задатка</w:t>
      </w:r>
      <w:r/>
    </w:p>
    <w:p>
      <w:pPr>
        <w:pStyle w:val="1001"/>
        <w:ind w:right="0"/>
        <w:jc w:val="both"/>
        <w:widowControl/>
      </w:pPr>
      <w:r/>
      <w:r/>
    </w:p>
    <w:p>
      <w:pPr>
        <w:pStyle w:val="991"/>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1"/>
        <w:ind w:right="0"/>
        <w:jc w:val="both"/>
        <w:widowControl/>
      </w:pPr>
      <w:r/>
      <w:r/>
    </w:p>
    <w:p>
      <w:pPr>
        <w:pStyle w:val="1001"/>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«19» сентября 2025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«6»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2"/>
        <w:jc w:val="center"/>
        <w:spacing w:after="0"/>
      </w:pPr>
      <w:r>
        <w:rPr>
          <w:sz w:val="28"/>
          <w:szCs w:val="28"/>
        </w:rPr>
        <w:t xml:space="preserve">6. Порядок отзыва заявок, внесение изменений в заявки</w:t>
      </w:r>
      <w:r/>
    </w:p>
    <w:p>
      <w:pPr>
        <w:pStyle w:val="1002"/>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995"/>
        <w:ind w:left="0"/>
        <w:jc w:val="center"/>
        <w:spacing w:after="0" w:line="240" w:lineRule="auto"/>
        <w:tabs>
          <w:tab w:val="left" w:pos="720" w:leader="none"/>
        </w:tabs>
      </w:pPr>
      <w:r/>
      <w:r/>
    </w:p>
    <w:p>
      <w:pPr>
        <w:pStyle w:val="995"/>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995"/>
        <w:ind w:left="0"/>
        <w:jc w:val="center"/>
        <w:spacing w:after="0" w:line="240" w:lineRule="auto"/>
        <w:tabs>
          <w:tab w:val="left" w:pos="720" w:leader="none"/>
        </w:tabs>
      </w:pPr>
      <w:r/>
      <w:r/>
    </w:p>
    <w:p>
      <w:pPr>
        <w:pStyle w:val="1000"/>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0"/>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0"/>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0"/>
        <w:ind w:firstLine="540"/>
        <w:jc w:val="center"/>
      </w:pPr>
      <w:r/>
      <w:r/>
    </w:p>
    <w:p>
      <w:pPr>
        <w:pStyle w:val="1000"/>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0"/>
        <w:ind w:firstLine="540"/>
        <w:jc w:val="both"/>
      </w:pPr>
      <w:r/>
      <w:r/>
    </w:p>
    <w:p>
      <w:pPr>
        <w:pStyle w:val="1000"/>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0"/>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0"/>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0"/>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0"/>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«6» октября 2025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октября 2025 г.  </w:t>
      </w:r>
      <w:r/>
    </w:p>
    <w:p>
      <w:pPr>
        <w:pStyle w:val="1003"/>
        <w:tabs>
          <w:tab w:val="clear" w:pos="0" w:leader="none"/>
          <w:tab w:val="left" w:pos="708" w:leader="none"/>
        </w:tabs>
      </w:pPr>
      <w:r/>
      <w:r/>
    </w:p>
    <w:p>
      <w:pPr>
        <w:pStyle w:val="1003"/>
        <w:jc w:val="center"/>
        <w:tabs>
          <w:tab w:val="clear" w:pos="0" w:leader="none"/>
          <w:tab w:val="left" w:pos="708" w:leader="none"/>
        </w:tabs>
      </w:pPr>
      <w:r>
        <w:rPr>
          <w:b/>
          <w:bCs/>
          <w:iCs/>
          <w:szCs w:val="28"/>
        </w:rPr>
        <w:t xml:space="preserve">10. Условия допуска к участию в аукционе </w:t>
      </w:r>
      <w:r/>
    </w:p>
    <w:p>
      <w:pPr>
        <w:pStyle w:val="1003"/>
        <w:jc w:val="center"/>
        <w:tabs>
          <w:tab w:val="clear" w:pos="0" w:leader="none"/>
          <w:tab w:val="left" w:pos="708" w:leader="none"/>
        </w:tabs>
      </w:pPr>
      <w:r/>
      <w:r/>
    </w:p>
    <w:p>
      <w:pPr>
        <w:pStyle w:val="1000"/>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0"/>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0"/>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0"/>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0"/>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0"/>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0"/>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00"/>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00"/>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0"/>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0"/>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0"/>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0"/>
        <w:ind w:firstLine="540"/>
        <w:jc w:val="both"/>
      </w:pPr>
      <w:r>
        <w:rPr>
          <w:rFonts w:ascii="Times New Roman" w:hAnsi="Times New Roman" w:cs="Times New Roman"/>
          <w:sz w:val="28"/>
          <w:szCs w:val="28"/>
        </w:rPr>
        <w:t xml:space="preserve">дата подачи заявок на участие в аукционе;</w:t>
      </w:r>
      <w:r/>
    </w:p>
    <w:p>
      <w:pPr>
        <w:pStyle w:val="1000"/>
        <w:ind w:firstLine="540"/>
        <w:jc w:val="both"/>
      </w:pPr>
      <w:r>
        <w:rPr>
          <w:rFonts w:ascii="Times New Roman" w:hAnsi="Times New Roman" w:cs="Times New Roman"/>
          <w:sz w:val="28"/>
          <w:szCs w:val="28"/>
        </w:rPr>
        <w:t xml:space="preserve">сведения о внесенных задатках;</w:t>
      </w:r>
      <w:r/>
    </w:p>
    <w:p>
      <w:pPr>
        <w:pStyle w:val="1000"/>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0"/>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0"/>
        <w:ind w:firstLine="540"/>
        <w:jc w:val="both"/>
      </w:pPr>
      <w:r/>
      <w:r/>
    </w:p>
    <w:p>
      <w:pPr>
        <w:pStyle w:val="1000"/>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0"/>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0"/>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40"/>
        <w:jc w:val="both"/>
      </w:pPr>
      <w:r/>
      <w:r/>
    </w:p>
    <w:p>
      <w:pPr>
        <w:pStyle w:val="1000"/>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86"/>
        <w:jc w:val="center"/>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26"/>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7</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w:t>
            </w:r>
            <w:r>
              <w:rPr>
                <w:rFonts w:ascii="Times New Roman" w:hAnsi="Times New Roman" w:eastAsia="Times New Roman" w:cs="Times New Roman"/>
                <w:color w:val="000000"/>
                <w:sz w:val="28"/>
                <w:szCs w:val="28"/>
              </w:rPr>
              <w:t xml:space="preserve">октября 2025 г.</w:t>
            </w:r>
            <w:r>
              <w:rPr>
                <w:rFonts w:ascii="Times New Roman" w:hAnsi="Times New Roman" w:eastAsia="Times New Roman" w:cs="Times New Roman"/>
                <w:color w:val="000000"/>
                <w:sz w:val="28"/>
                <w:szCs w:val="28"/>
              </w:rPr>
            </w:r>
            <w:r/>
          </w:p>
        </w:tc>
      </w:tr>
    </w:tbl>
    <w:p>
      <w:pPr>
        <w:pStyle w:val="986"/>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86"/>
        <w:jc w:val="center"/>
      </w:pPr>
      <w:r>
        <w:rPr>
          <w:rFonts w:ascii="Times New Roman" w:hAnsi="Times New Roman" w:cs="Times New Roman"/>
          <w:b/>
          <w:bCs/>
          <w:sz w:val="28"/>
          <w:szCs w:val="28"/>
        </w:rPr>
        <w:t xml:space="preserve">12. Порядок проведения аукциона</w:t>
      </w:r>
      <w:r/>
    </w:p>
    <w:p>
      <w:pPr>
        <w:pStyle w:val="986"/>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0"/>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0"/>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79"/>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0"/>
        <w:ind w:firstLine="540"/>
        <w:jc w:val="both"/>
      </w:pPr>
      <w:r>
        <w:rPr>
          <w:rFonts w:ascii="Times New Roman" w:hAnsi="Times New Roman" w:cs="Times New Roman"/>
          <w:sz w:val="28"/>
          <w:szCs w:val="28"/>
        </w:rPr>
        <w:t xml:space="preserve">13.2. В протоколе аукциона указываются:</w:t>
      </w:r>
      <w:r/>
    </w:p>
    <w:p>
      <w:pPr>
        <w:pStyle w:val="1000"/>
        <w:ind w:firstLine="709"/>
        <w:jc w:val="both"/>
        <w:spacing w:line="356" w:lineRule="atLeast"/>
      </w:pPr>
      <w:r>
        <w:rPr>
          <w:rFonts w:ascii="Times New Roman" w:hAnsi="Times New Roman" w:cs="Times New Roman"/>
          <w:sz w:val="28"/>
          <w:szCs w:val="28"/>
        </w:rPr>
        <w:t xml:space="preserve">а) предмет аукциона (лот) ;</w:t>
      </w:r>
      <w:r/>
    </w:p>
    <w:p>
      <w:pPr>
        <w:pStyle w:val="1000"/>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0"/>
        <w:ind w:firstLine="709"/>
        <w:jc w:val="both"/>
        <w:spacing w:line="356" w:lineRule="atLeast"/>
      </w:pPr>
      <w:r>
        <w:rPr>
          <w:rFonts w:ascii="Times New Roman" w:hAnsi="Times New Roman" w:cs="Times New Roman"/>
          <w:sz w:val="28"/>
          <w:szCs w:val="28"/>
        </w:rPr>
        <w:t xml:space="preserve">в) участники аукциона;</w:t>
      </w:r>
      <w:r/>
    </w:p>
    <w:p>
      <w:pPr>
        <w:pStyle w:val="1000"/>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0"/>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0"/>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0"/>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0"/>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05"/>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05"/>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05"/>
        <w:ind w:firstLine="709"/>
        <w:tabs>
          <w:tab w:val="left" w:pos="0" w:leader="none"/>
        </w:tabs>
      </w:pPr>
      <w:r>
        <w:rPr>
          <w:color w:val="000000"/>
        </w:rPr>
        <w:t xml:space="preserve">При этом:</w:t>
      </w:r>
      <w:r/>
    </w:p>
    <w:p>
      <w:pPr>
        <w:pStyle w:val="1005"/>
        <w:ind w:firstLine="709"/>
        <w:tabs>
          <w:tab w:val="left" w:pos="0" w:leader="none"/>
        </w:tabs>
      </w:pPr>
      <w:r>
        <w:rPr>
          <w:color w:val="000000"/>
        </w:rPr>
        <w:t xml:space="preserve">в графе «ОКТМО» указывается значение «45379000»;</w:t>
      </w:r>
      <w:r/>
    </w:p>
    <w:p>
      <w:pPr>
        <w:pStyle w:val="1005"/>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0"/>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0"/>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0"/>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0"/>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0"/>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0"/>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48"/>
          <w:sz w:val="28"/>
          <w:szCs w:val="28"/>
        </w:rPr>
        <w:t xml:space="preserve">аправляет сведения</w:t>
      </w:r>
      <w:r>
        <w:rPr>
          <w:rFonts w:ascii="Times New Roman" w:hAnsi="Times New Roman" w:cs="Times New Roman"/>
          <w:sz w:val="28"/>
          <w:szCs w:val="28"/>
        </w:rPr>
        <w:t xml:space="preserve"> </w:t>
      </w:r>
      <w:r>
        <w:rPr>
          <w:rStyle w:val="1048"/>
          <w:sz w:val="28"/>
          <w:szCs w:val="28"/>
        </w:rPr>
        <w:t xml:space="preserve">об участнике аукциона, ставшим победителем аукциона и уклонивши</w:t>
      </w:r>
      <w:r>
        <w:rPr>
          <w:rStyle w:val="1048"/>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48"/>
          <w:sz w:val="28"/>
          <w:szCs w:val="28"/>
          <w:vertAlign w:val="superscript"/>
        </w:rPr>
        <w:t xml:space="preserve">3</w:t>
      </w:r>
      <w:r>
        <w:rPr>
          <w:rStyle w:val="1048"/>
          <w:sz w:val="28"/>
          <w:szCs w:val="28"/>
        </w:rPr>
        <w:t xml:space="preserve"> Закона о рыболовстве.</w:t>
      </w:r>
      <w:r/>
    </w:p>
    <w:p>
      <w:pPr>
        <w:pStyle w:val="1000"/>
        <w:ind w:firstLine="540"/>
        <w:jc w:val="both"/>
      </w:pPr>
      <w:r>
        <w:rPr>
          <w:rStyle w:val="1048"/>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48"/>
          <w:sz w:val="28"/>
          <w:szCs w:val="28"/>
        </w:rPr>
        <w:t xml:space="preserve"> на официальном сайте размещает указанный акт на электронной площадке.</w:t>
      </w:r>
      <w:r/>
    </w:p>
    <w:p>
      <w:pPr>
        <w:pStyle w:val="1000"/>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0"/>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0"/>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0"/>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0"/>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0"/>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0"/>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0"/>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0"/>
        <w:ind w:firstLine="540"/>
        <w:jc w:val="both"/>
      </w:pPr>
      <w:r>
        <w:rPr>
          <w:rFonts w:ascii="Times New Roman" w:hAnsi="Times New Roman"/>
          <w:sz w:val="28"/>
          <w:szCs w:val="28"/>
        </w:rPr>
      </w:r>
      <w:r>
        <w:rPr>
          <w:rFonts w:ascii="Times New Roman" w:hAnsi="Times New Roman"/>
          <w:sz w:val="28"/>
          <w:szCs w:val="28"/>
        </w:rPr>
      </w:r>
      <w:r/>
    </w:p>
    <w:p>
      <w:pPr>
        <w:pStyle w:val="1000"/>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26"/>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0"/>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00"/>
        <w:ind w:firstLine="540"/>
        <w:jc w:val="both"/>
      </w:pPr>
      <w:r/>
      <w:r/>
    </w:p>
    <w:p>
      <w:pPr>
        <w:pStyle w:val="1000"/>
        <w:ind w:firstLine="540"/>
        <w:jc w:val="both"/>
        <w:rPr>
          <w:rFonts w:ascii="Times New Roman" w:hAnsi="Times New Roman" w:cs="Times New Roman"/>
          <w:sz w:val="28"/>
          <w:szCs w:val="28"/>
        </w:rPr>
      </w:pPr>
      <w:r>
        <w:rPr>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77"/>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77"/>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77"/>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77"/>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77"/>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77"/>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77"/>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77"/>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77"/>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спизулы в подзоне</w:t>
        <w:br/>
        <w:t xml:space="preserve"> Приморье в р</w:t>
      </w:r>
      <w:r>
        <w:rPr>
          <w:rFonts w:ascii="Times New Roman" w:hAnsi="Times New Roman" w:eastAsia="Times New Roman" w:cs="Times New Roman"/>
          <w:b/>
          <w:bCs/>
          <w:color w:val="auto"/>
        </w:rPr>
        <w:t xml:space="preserve">азмере 7,356%</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1"/>
      </w:pPr>
      <w:r>
        <w:rPr>
          <w:rStyle w:val="1023"/>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1"/>
      </w:pPr>
      <w:r>
        <w:rPr>
          <w:rFonts w:ascii="Times New Roman" w:hAnsi="Times New Roman" w:eastAsia="Times New Roman" w:cs="Times New Roman"/>
        </w:rPr>
      </w:r>
      <w:r>
        <w:rPr>
          <w:rFonts w:ascii="Times New Roman" w:hAnsi="Times New Roman" w:eastAsia="Times New Roman" w:cs="Times New Roman"/>
        </w:rPr>
      </w:r>
      <w:r/>
    </w:p>
    <w:p>
      <w:pPr>
        <w:pStyle w:val="1021"/>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jc w:val="center"/>
      <w:rPr>
        <w:highlight w:val="white"/>
      </w:rPr>
    </w:pPr>
    <w:fldSimple w:instr="PAGE \* MERGEFORMAT">
      <w:r>
        <w:rPr>
          <w:highlight w:val="white"/>
        </w:rPr>
        <w:t xml:space="preserve">1</w:t>
      </w:r>
    </w:fldSimple>
    <w:r>
      <w:rPr>
        <w:highlight w:val="white"/>
      </w:rPr>
    </w:r>
    <w:r>
      <w:rPr>
        <w:highlight w:val="white"/>
      </w:rPr>
    </w:r>
    <w:r/>
  </w:p>
  <w:p>
    <w:pPr>
      <w:pStyle w:val="1012"/>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2"/>
          <w:jc w:val="center"/>
        </w:pPr>
        <w:r>
          <w:fldChar w:fldCharType="begin"/>
        </w:r>
        <w:r>
          <w:instrText xml:space="preserve"> PAGE   \* MERGEFORMAT </w:instrText>
        </w:r>
        <w:r>
          <w:fldChar w:fldCharType="separate"/>
        </w:r>
        <w:r>
          <w:t xml:space="preserve">10</w:t>
        </w:r>
        <w:r>
          <w:fldChar w:fldCharType="end"/>
        </w:r>
        <w:r/>
      </w:p>
    </w:sdtContent>
  </w:sdt>
  <w:p>
    <w:pPr>
      <w:pStyle w:val="10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6"/>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9">
    <w:name w:val="Heading 1 Char"/>
    <w:basedOn w:val="981"/>
    <w:link w:val="977"/>
    <w:uiPriority w:val="9"/>
    <w:rPr>
      <w:rFonts w:ascii="Arial" w:hAnsi="Arial" w:eastAsia="Arial" w:cs="Arial"/>
      <w:sz w:val="40"/>
      <w:szCs w:val="40"/>
    </w:rPr>
  </w:style>
  <w:style w:type="character" w:styleId="810">
    <w:name w:val="Heading 2 Char"/>
    <w:basedOn w:val="981"/>
    <w:link w:val="978"/>
    <w:uiPriority w:val="9"/>
    <w:rPr>
      <w:rFonts w:ascii="Arial" w:hAnsi="Arial" w:eastAsia="Arial" w:cs="Arial"/>
      <w:sz w:val="34"/>
    </w:rPr>
  </w:style>
  <w:style w:type="character" w:styleId="811">
    <w:name w:val="Heading 3 Char"/>
    <w:basedOn w:val="981"/>
    <w:link w:val="979"/>
    <w:uiPriority w:val="9"/>
    <w:rPr>
      <w:rFonts w:ascii="Arial" w:hAnsi="Arial" w:eastAsia="Arial" w:cs="Arial"/>
      <w:sz w:val="30"/>
      <w:szCs w:val="30"/>
    </w:rPr>
  </w:style>
  <w:style w:type="character" w:styleId="812">
    <w:name w:val="Heading 4 Char"/>
    <w:basedOn w:val="981"/>
    <w:link w:val="980"/>
    <w:uiPriority w:val="9"/>
    <w:rPr>
      <w:rFonts w:ascii="Arial" w:hAnsi="Arial" w:eastAsia="Arial" w:cs="Arial"/>
      <w:b/>
      <w:bCs/>
      <w:sz w:val="26"/>
      <w:szCs w:val="26"/>
    </w:rPr>
  </w:style>
  <w:style w:type="paragraph" w:styleId="813">
    <w:name w:val="Heading 5"/>
    <w:basedOn w:val="976"/>
    <w:next w:val="976"/>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basedOn w:val="981"/>
    <w:link w:val="813"/>
    <w:uiPriority w:val="9"/>
    <w:rPr>
      <w:rFonts w:ascii="Arial" w:hAnsi="Arial" w:eastAsia="Arial" w:cs="Arial"/>
      <w:b/>
      <w:bCs/>
      <w:sz w:val="24"/>
      <w:szCs w:val="24"/>
    </w:rPr>
  </w:style>
  <w:style w:type="paragraph" w:styleId="815">
    <w:name w:val="Heading 6"/>
    <w:basedOn w:val="976"/>
    <w:next w:val="976"/>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basedOn w:val="981"/>
    <w:link w:val="815"/>
    <w:uiPriority w:val="9"/>
    <w:rPr>
      <w:rFonts w:ascii="Arial" w:hAnsi="Arial" w:eastAsia="Arial" w:cs="Arial"/>
      <w:b/>
      <w:bCs/>
      <w:sz w:val="22"/>
      <w:szCs w:val="22"/>
    </w:rPr>
  </w:style>
  <w:style w:type="paragraph" w:styleId="817">
    <w:name w:val="Heading 7"/>
    <w:basedOn w:val="976"/>
    <w:next w:val="976"/>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basedOn w:val="981"/>
    <w:link w:val="817"/>
    <w:uiPriority w:val="9"/>
    <w:rPr>
      <w:rFonts w:ascii="Arial" w:hAnsi="Arial" w:eastAsia="Arial" w:cs="Arial"/>
      <w:b/>
      <w:bCs/>
      <w:i/>
      <w:iCs/>
      <w:sz w:val="22"/>
      <w:szCs w:val="22"/>
    </w:rPr>
  </w:style>
  <w:style w:type="paragraph" w:styleId="819">
    <w:name w:val="Heading 8"/>
    <w:basedOn w:val="976"/>
    <w:next w:val="976"/>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basedOn w:val="981"/>
    <w:link w:val="819"/>
    <w:uiPriority w:val="9"/>
    <w:rPr>
      <w:rFonts w:ascii="Arial" w:hAnsi="Arial" w:eastAsia="Arial" w:cs="Arial"/>
      <w:i/>
      <w:iCs/>
      <w:sz w:val="22"/>
      <w:szCs w:val="22"/>
    </w:rPr>
  </w:style>
  <w:style w:type="paragraph" w:styleId="821">
    <w:name w:val="Heading 9"/>
    <w:basedOn w:val="976"/>
    <w:next w:val="976"/>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basedOn w:val="981"/>
    <w:link w:val="821"/>
    <w:uiPriority w:val="9"/>
    <w:rPr>
      <w:rFonts w:ascii="Arial" w:hAnsi="Arial" w:eastAsia="Arial" w:cs="Arial"/>
      <w:i/>
      <w:iCs/>
      <w:sz w:val="21"/>
      <w:szCs w:val="21"/>
    </w:rPr>
  </w:style>
  <w:style w:type="paragraph" w:styleId="823">
    <w:name w:val="No Spacing"/>
    <w:uiPriority w:val="1"/>
    <w:qFormat/>
    <w:pPr>
      <w:spacing w:before="0" w:after="0" w:line="240" w:lineRule="auto"/>
    </w:pPr>
  </w:style>
  <w:style w:type="paragraph" w:styleId="824">
    <w:name w:val="Title"/>
    <w:basedOn w:val="976"/>
    <w:next w:val="976"/>
    <w:link w:val="825"/>
    <w:uiPriority w:val="10"/>
    <w:qFormat/>
    <w:pPr>
      <w:contextualSpacing/>
      <w:spacing w:before="300" w:after="200"/>
    </w:pPr>
    <w:rPr>
      <w:sz w:val="48"/>
      <w:szCs w:val="48"/>
    </w:rPr>
  </w:style>
  <w:style w:type="character" w:styleId="825">
    <w:name w:val="Title Char"/>
    <w:basedOn w:val="981"/>
    <w:link w:val="824"/>
    <w:uiPriority w:val="10"/>
    <w:rPr>
      <w:sz w:val="48"/>
      <w:szCs w:val="48"/>
    </w:rPr>
  </w:style>
  <w:style w:type="paragraph" w:styleId="826">
    <w:name w:val="Subtitle"/>
    <w:basedOn w:val="976"/>
    <w:next w:val="976"/>
    <w:link w:val="827"/>
    <w:uiPriority w:val="11"/>
    <w:qFormat/>
    <w:pPr>
      <w:spacing w:before="200" w:after="200"/>
    </w:pPr>
    <w:rPr>
      <w:sz w:val="24"/>
      <w:szCs w:val="24"/>
    </w:rPr>
  </w:style>
  <w:style w:type="character" w:styleId="827">
    <w:name w:val="Subtitle Char"/>
    <w:basedOn w:val="981"/>
    <w:link w:val="826"/>
    <w:uiPriority w:val="11"/>
    <w:rPr>
      <w:sz w:val="24"/>
      <w:szCs w:val="24"/>
    </w:rPr>
  </w:style>
  <w:style w:type="paragraph" w:styleId="828">
    <w:name w:val="Quote"/>
    <w:basedOn w:val="976"/>
    <w:next w:val="976"/>
    <w:link w:val="829"/>
    <w:uiPriority w:val="29"/>
    <w:qFormat/>
    <w:pPr>
      <w:ind w:left="720" w:right="720"/>
    </w:pPr>
    <w:rPr>
      <w:i/>
    </w:rPr>
  </w:style>
  <w:style w:type="character" w:styleId="829">
    <w:name w:val="Quote Char"/>
    <w:link w:val="828"/>
    <w:uiPriority w:val="29"/>
    <w:rPr>
      <w:i/>
    </w:rPr>
  </w:style>
  <w:style w:type="paragraph" w:styleId="830">
    <w:name w:val="Intense Quote"/>
    <w:basedOn w:val="976"/>
    <w:next w:val="976"/>
    <w:link w:val="8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1">
    <w:name w:val="Intense Quote Char"/>
    <w:link w:val="830"/>
    <w:uiPriority w:val="30"/>
    <w:rPr>
      <w:i/>
    </w:rPr>
  </w:style>
  <w:style w:type="character" w:styleId="832">
    <w:name w:val="Header Char"/>
    <w:basedOn w:val="981"/>
    <w:link w:val="1012"/>
    <w:uiPriority w:val="99"/>
  </w:style>
  <w:style w:type="character" w:styleId="833">
    <w:name w:val="Footer Char"/>
    <w:basedOn w:val="981"/>
    <w:link w:val="1014"/>
    <w:uiPriority w:val="99"/>
  </w:style>
  <w:style w:type="paragraph" w:styleId="834">
    <w:name w:val="Caption"/>
    <w:basedOn w:val="976"/>
    <w:next w:val="976"/>
    <w:uiPriority w:val="35"/>
    <w:semiHidden/>
    <w:unhideWhenUsed/>
    <w:qFormat/>
    <w:pPr>
      <w:spacing w:line="276" w:lineRule="auto"/>
    </w:pPr>
    <w:rPr>
      <w:b/>
      <w:bCs/>
      <w:color w:val="4f81bd" w:themeColor="accent1"/>
      <w:sz w:val="18"/>
      <w:szCs w:val="18"/>
    </w:rPr>
  </w:style>
  <w:style w:type="character" w:styleId="835">
    <w:name w:val="Caption Char"/>
    <w:basedOn w:val="834"/>
    <w:link w:val="1014"/>
    <w:uiPriority w:val="99"/>
  </w:style>
  <w:style w:type="table" w:styleId="836">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8">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9">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0">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1">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2">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3">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4">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4">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5">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6">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7">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8">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9">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0">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2">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3">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4">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5">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6">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7">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8">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9">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0">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1">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2">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3">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4">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5">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6">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7">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8">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9">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0">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1">
    <w:name w:val="Footnote Text Char"/>
    <w:link w:val="1021"/>
    <w:uiPriority w:val="99"/>
    <w:rPr>
      <w:sz w:val="18"/>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basedOn w:val="981"/>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qFormat/>
  </w:style>
  <w:style w:type="paragraph" w:styleId="977">
    <w:name w:val="Heading 1"/>
    <w:basedOn w:val="976"/>
    <w:next w:val="976"/>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78">
    <w:name w:val="Heading 2"/>
    <w:basedOn w:val="976"/>
    <w:next w:val="976"/>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79">
    <w:name w:val="Heading 3"/>
    <w:basedOn w:val="976"/>
    <w:next w:val="976"/>
    <w:link w:val="994"/>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0">
    <w:name w:val="Heading 4"/>
    <w:basedOn w:val="976"/>
    <w:link w:val="984"/>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4 Знак"/>
    <w:basedOn w:val="981"/>
    <w:link w:val="980"/>
    <w:uiPriority w:val="9"/>
    <w:rPr>
      <w:rFonts w:ascii="Times New Roman CYR" w:hAnsi="Times New Roman CYR" w:eastAsia="Times New Roman" w:cs="Times New Roman"/>
      <w:b/>
      <w:bCs/>
      <w:sz w:val="26"/>
      <w:szCs w:val="26"/>
    </w:rPr>
  </w:style>
  <w:style w:type="character" w:styleId="985" w:customStyle="1">
    <w:name w:val="Стандартный HTML Знак"/>
    <w:basedOn w:val="981"/>
    <w:link w:val="986"/>
    <w:rPr>
      <w:rFonts w:ascii="Courier Cyr" w:hAnsi="Courier Cyr" w:eastAsia="Times New Roman" w:cs="Courier New"/>
      <w:color w:val="000000"/>
      <w:sz w:val="20"/>
      <w:szCs w:val="20"/>
    </w:rPr>
  </w:style>
  <w:style w:type="paragraph" w:styleId="986">
    <w:name w:val="HTML Preformatted"/>
    <w:basedOn w:val="976"/>
    <w:link w:val="985"/>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7" w:customStyle="1">
    <w:name w:val="z-Начало формы Знак"/>
    <w:basedOn w:val="981"/>
    <w:link w:val="988"/>
    <w:uiPriority w:val="99"/>
    <w:semiHidden/>
    <w:rPr>
      <w:rFonts w:ascii="Arial" w:hAnsi="Arial" w:eastAsia="Times New Roman" w:cs="Arial"/>
      <w:vanish/>
      <w:sz w:val="16"/>
      <w:szCs w:val="16"/>
    </w:rPr>
  </w:style>
  <w:style w:type="paragraph" w:styleId="988">
    <w:name w:val="HTML Top of Form"/>
    <w:basedOn w:val="976"/>
    <w:next w:val="976"/>
    <w:link w:val="987"/>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89" w:customStyle="1">
    <w:name w:val="z-Конец формы Знак"/>
    <w:basedOn w:val="981"/>
    <w:link w:val="990"/>
    <w:uiPriority w:val="99"/>
    <w:semiHidden/>
    <w:rPr>
      <w:rFonts w:ascii="Arial" w:hAnsi="Arial" w:eastAsia="Times New Roman" w:cs="Arial"/>
      <w:vanish/>
      <w:sz w:val="16"/>
      <w:szCs w:val="16"/>
    </w:rPr>
  </w:style>
  <w:style w:type="paragraph" w:styleId="990">
    <w:name w:val="HTML Bottom of Form"/>
    <w:basedOn w:val="976"/>
    <w:next w:val="976"/>
    <w:link w:val="989"/>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1" w:customStyle="1">
    <w:name w:val="ConsNormal"/>
    <w:pPr>
      <w:ind w:right="19772" w:firstLine="720"/>
      <w:jc w:val="left"/>
      <w:widowControl w:val="off"/>
    </w:pPr>
    <w:rPr>
      <w:rFonts w:ascii="Arial" w:hAnsi="Arial" w:eastAsia="Times New Roman" w:cs="Arial"/>
      <w:sz w:val="20"/>
      <w:szCs w:val="20"/>
    </w:rPr>
  </w:style>
  <w:style w:type="character" w:styleId="992" w:customStyle="1">
    <w:name w:val="Заголовок 1 Знак"/>
    <w:basedOn w:val="981"/>
    <w:link w:val="977"/>
    <w:uiPriority w:val="9"/>
    <w:rPr>
      <w:rFonts w:asciiTheme="majorHAnsi" w:hAnsiTheme="majorHAnsi" w:eastAsiaTheme="majorEastAsia" w:cstheme="majorBidi"/>
      <w:b/>
      <w:bCs/>
      <w:color w:val="365f91" w:themeColor="accent1" w:themeShade="BF"/>
      <w:sz w:val="28"/>
      <w:szCs w:val="28"/>
    </w:rPr>
  </w:style>
  <w:style w:type="character" w:styleId="993" w:customStyle="1">
    <w:name w:val="Заголовок 2 Знак"/>
    <w:basedOn w:val="981"/>
    <w:link w:val="978"/>
    <w:uiPriority w:val="9"/>
    <w:semiHidden/>
    <w:rPr>
      <w:rFonts w:asciiTheme="majorHAnsi" w:hAnsiTheme="majorHAnsi" w:eastAsiaTheme="majorEastAsia" w:cstheme="majorBidi"/>
      <w:b/>
      <w:bCs/>
      <w:color w:val="4f81bd" w:themeColor="accent1"/>
      <w:sz w:val="26"/>
      <w:szCs w:val="26"/>
    </w:rPr>
  </w:style>
  <w:style w:type="character" w:styleId="994" w:customStyle="1">
    <w:name w:val="Заголовок 3 Знак"/>
    <w:basedOn w:val="981"/>
    <w:link w:val="979"/>
    <w:uiPriority w:val="9"/>
    <w:rPr>
      <w:rFonts w:asciiTheme="majorHAnsi" w:hAnsiTheme="majorHAnsi" w:eastAsiaTheme="majorEastAsia" w:cstheme="majorBidi"/>
      <w:b/>
      <w:bCs/>
      <w:color w:val="4f81bd" w:themeColor="accent1"/>
    </w:rPr>
  </w:style>
  <w:style w:type="paragraph" w:styleId="995" w:customStyle="1">
    <w:name w:val="Стиль3"/>
    <w:basedOn w:val="1009"/>
  </w:style>
  <w:style w:type="paragraph" w:styleId="996">
    <w:name w:val="Body Text"/>
    <w:basedOn w:val="976"/>
    <w:link w:val="997"/>
    <w:pPr>
      <w:jc w:val="center"/>
      <w:tabs>
        <w:tab w:val="left" w:pos="0" w:leader="none"/>
      </w:tabs>
    </w:pPr>
    <w:rPr>
      <w:rFonts w:ascii="Times New Roman" w:hAnsi="Times New Roman" w:eastAsia="Times New Roman" w:cs="Times New Roman"/>
      <w:b/>
      <w:sz w:val="28"/>
      <w:szCs w:val="28"/>
    </w:rPr>
  </w:style>
  <w:style w:type="character" w:styleId="997" w:customStyle="1">
    <w:name w:val="Основной текст Знак"/>
    <w:basedOn w:val="981"/>
    <w:link w:val="996"/>
    <w:rPr>
      <w:rFonts w:ascii="Times New Roman" w:hAnsi="Times New Roman" w:eastAsia="Times New Roman" w:cs="Times New Roman"/>
      <w:b/>
      <w:sz w:val="28"/>
      <w:szCs w:val="28"/>
    </w:rPr>
  </w:style>
  <w:style w:type="paragraph" w:styleId="998" w:customStyle="1">
    <w:name w:val="Обычный1"/>
    <w:pPr>
      <w:jc w:val="left"/>
    </w:pPr>
    <w:rPr>
      <w:rFonts w:ascii="Times New Roman" w:hAnsi="Times New Roman" w:eastAsia="Times New Roman" w:cs="Times New Roman"/>
      <w:sz w:val="20"/>
      <w:szCs w:val="20"/>
    </w:rPr>
  </w:style>
  <w:style w:type="paragraph" w:styleId="999" w:customStyle="1">
    <w:name w:val="1KG=K9"/>
    <w:pPr>
      <w:jc w:val="left"/>
    </w:pPr>
    <w:rPr>
      <w:rFonts w:ascii="MS Sans Serif" w:hAnsi="MS Sans Serif" w:eastAsia="Times New Roman" w:cs="Times New Roman"/>
      <w:sz w:val="24"/>
      <w:szCs w:val="20"/>
    </w:rPr>
  </w:style>
  <w:style w:type="paragraph" w:styleId="1000" w:customStyle="1">
    <w:name w:val="ConsPlusNormal"/>
    <w:pPr>
      <w:ind w:firstLine="720"/>
      <w:jc w:val="left"/>
      <w:widowControl w:val="off"/>
    </w:pPr>
    <w:rPr>
      <w:rFonts w:ascii="Arial" w:hAnsi="Arial" w:eastAsia="Times New Roman" w:cs="Arial"/>
      <w:sz w:val="20"/>
      <w:szCs w:val="20"/>
    </w:rPr>
  </w:style>
  <w:style w:type="paragraph" w:styleId="1001" w:customStyle="1">
    <w:name w:val="ConsNonformat"/>
    <w:pPr>
      <w:ind w:right="19772"/>
      <w:jc w:val="left"/>
      <w:widowControl w:val="off"/>
    </w:pPr>
    <w:rPr>
      <w:rFonts w:ascii="Courier New" w:hAnsi="Courier New" w:eastAsia="Times New Roman" w:cs="Courier New"/>
      <w:sz w:val="20"/>
      <w:szCs w:val="20"/>
    </w:rPr>
  </w:style>
  <w:style w:type="paragraph" w:styleId="1002" w:customStyle="1">
    <w:name w:val="Стиль2"/>
    <w:basedOn w:val="1011"/>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3">
    <w:name w:val="Body Text 2"/>
    <w:basedOn w:val="976"/>
    <w:link w:val="1004"/>
    <w:semiHidden/>
    <w:pPr>
      <w:tabs>
        <w:tab w:val="num" w:pos="0" w:leader="none"/>
      </w:tabs>
    </w:pPr>
    <w:rPr>
      <w:rFonts w:ascii="Times New Roman" w:hAnsi="Times New Roman" w:eastAsia="Times New Roman" w:cs="Times New Roman"/>
      <w:sz w:val="28"/>
      <w:szCs w:val="24"/>
    </w:rPr>
  </w:style>
  <w:style w:type="character" w:styleId="1004" w:customStyle="1">
    <w:name w:val="Основной текст 2 Знак"/>
    <w:basedOn w:val="981"/>
    <w:link w:val="1003"/>
    <w:semiHidden/>
    <w:rPr>
      <w:rFonts w:ascii="Times New Roman" w:hAnsi="Times New Roman" w:eastAsia="Times New Roman" w:cs="Times New Roman"/>
      <w:sz w:val="28"/>
      <w:szCs w:val="24"/>
    </w:rPr>
  </w:style>
  <w:style w:type="paragraph" w:styleId="1005" w:customStyle="1">
    <w:name w:val="Основной текст 31"/>
    <w:basedOn w:val="976"/>
    <w:rPr>
      <w:rFonts w:ascii="Times New Roman" w:hAnsi="Times New Roman" w:eastAsia="Times New Roman" w:cs="Times New Roman"/>
      <w:sz w:val="28"/>
      <w:szCs w:val="20"/>
    </w:rPr>
  </w:style>
  <w:style w:type="paragraph" w:styleId="1006"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7">
    <w:name w:val="Body Text 3"/>
    <w:basedOn w:val="976"/>
    <w:link w:val="1008"/>
    <w:semiHidden/>
    <w:pPr>
      <w:jc w:val="center"/>
    </w:pPr>
    <w:rPr>
      <w:rFonts w:ascii="Times New Roman" w:hAnsi="Times New Roman" w:eastAsia="Times New Roman" w:cs="Times New Roman"/>
      <w:sz w:val="28"/>
      <w:szCs w:val="24"/>
    </w:rPr>
  </w:style>
  <w:style w:type="character" w:styleId="1008" w:customStyle="1">
    <w:name w:val="Основной текст 3 Знак"/>
    <w:basedOn w:val="981"/>
    <w:link w:val="1007"/>
    <w:semiHidden/>
    <w:rPr>
      <w:rFonts w:ascii="Times New Roman" w:hAnsi="Times New Roman" w:eastAsia="Times New Roman" w:cs="Times New Roman"/>
      <w:sz w:val="28"/>
      <w:szCs w:val="24"/>
    </w:rPr>
  </w:style>
  <w:style w:type="paragraph" w:styleId="1009">
    <w:name w:val="Body Text Indent 2"/>
    <w:basedOn w:val="976"/>
    <w:link w:val="1010"/>
    <w:uiPriority w:val="99"/>
    <w:semiHidden/>
    <w:unhideWhenUsed/>
    <w:pPr>
      <w:ind w:left="283"/>
      <w:spacing w:after="120" w:line="480" w:lineRule="auto"/>
    </w:pPr>
  </w:style>
  <w:style w:type="character" w:styleId="1010" w:customStyle="1">
    <w:name w:val="Основной текст с отступом 2 Знак"/>
    <w:basedOn w:val="981"/>
    <w:link w:val="1009"/>
    <w:uiPriority w:val="99"/>
    <w:semiHidden/>
  </w:style>
  <w:style w:type="paragraph" w:styleId="1011">
    <w:name w:val="List Number 2"/>
    <w:basedOn w:val="976"/>
    <w:uiPriority w:val="99"/>
    <w:semiHidden/>
    <w:unhideWhenUsed/>
    <w:pPr>
      <w:contextualSpacing/>
      <w:ind w:left="620" w:hanging="620"/>
      <w:tabs>
        <w:tab w:val="num" w:pos="620" w:leader="none"/>
      </w:tabs>
    </w:pPr>
  </w:style>
  <w:style w:type="paragraph" w:styleId="1012">
    <w:name w:val="Header"/>
    <w:basedOn w:val="976"/>
    <w:link w:val="1013"/>
    <w:uiPriority w:val="99"/>
    <w:unhideWhenUsed/>
    <w:pPr>
      <w:tabs>
        <w:tab w:val="center" w:pos="4677" w:leader="none"/>
        <w:tab w:val="right" w:pos="9355" w:leader="none"/>
      </w:tabs>
    </w:pPr>
  </w:style>
  <w:style w:type="character" w:styleId="1013" w:customStyle="1">
    <w:name w:val="Верхний колонтитул Знак"/>
    <w:basedOn w:val="981"/>
    <w:link w:val="1012"/>
    <w:uiPriority w:val="99"/>
  </w:style>
  <w:style w:type="paragraph" w:styleId="1014">
    <w:name w:val="Footer"/>
    <w:basedOn w:val="976"/>
    <w:link w:val="1015"/>
    <w:uiPriority w:val="99"/>
    <w:unhideWhenUsed/>
    <w:pPr>
      <w:tabs>
        <w:tab w:val="center" w:pos="4677" w:leader="none"/>
        <w:tab w:val="right" w:pos="9355" w:leader="none"/>
      </w:tabs>
    </w:pPr>
  </w:style>
  <w:style w:type="character" w:styleId="1015" w:customStyle="1">
    <w:name w:val="Нижний колонтитул Знак"/>
    <w:basedOn w:val="981"/>
    <w:link w:val="1014"/>
    <w:uiPriority w:val="99"/>
  </w:style>
  <w:style w:type="paragraph" w:styleId="1016">
    <w:name w:val="List Paragraph"/>
    <w:basedOn w:val="976"/>
    <w:uiPriority w:val="34"/>
    <w:qFormat/>
    <w:pPr>
      <w:contextualSpacing/>
      <w:ind w:left="720"/>
      <w:jc w:val="left"/>
      <w:spacing w:after="200" w:line="276" w:lineRule="auto"/>
    </w:pPr>
  </w:style>
  <w:style w:type="paragraph" w:styleId="1017" w:customStyle="1">
    <w:name w:val="Знак Знак2 Char Char Знак Знак Char Char Знак Знак Char Char Знак Знак Char Char Знак Знак Char Char Знак Знак Char Char Знак Знак Char Char Знак Знак Char Char"/>
    <w:basedOn w:val="976"/>
    <w:pPr>
      <w:jc w:val="left"/>
      <w:spacing w:before="100" w:beforeAutospacing="1" w:after="100" w:afterAutospacing="1"/>
    </w:pPr>
    <w:rPr>
      <w:rFonts w:ascii="Tahoma" w:hAnsi="Tahoma" w:eastAsia="Times New Roman" w:cs="Times New Roman"/>
      <w:sz w:val="20"/>
      <w:szCs w:val="20"/>
      <w:lang w:val="en-US" w:eastAsia="en-US"/>
    </w:rPr>
  </w:style>
  <w:style w:type="character" w:styleId="1018">
    <w:name w:val="Hyperlink"/>
    <w:basedOn w:val="981"/>
    <w:uiPriority w:val="99"/>
    <w:unhideWhenUsed/>
    <w:rPr>
      <w:color w:val="0000ff" w:themeColor="hyperlink"/>
      <w:u w:val="single"/>
    </w:rPr>
  </w:style>
  <w:style w:type="paragraph" w:styleId="1019">
    <w:name w:val="Balloon Text"/>
    <w:basedOn w:val="976"/>
    <w:link w:val="1020"/>
    <w:uiPriority w:val="99"/>
    <w:semiHidden/>
    <w:unhideWhenUsed/>
    <w:rPr>
      <w:rFonts w:ascii="Segoe UI" w:hAnsi="Segoe UI" w:cs="Segoe UI"/>
      <w:sz w:val="18"/>
      <w:szCs w:val="18"/>
    </w:rPr>
  </w:style>
  <w:style w:type="character" w:styleId="1020" w:customStyle="1">
    <w:name w:val="Текст выноски Знак"/>
    <w:basedOn w:val="981"/>
    <w:link w:val="1019"/>
    <w:uiPriority w:val="99"/>
    <w:semiHidden/>
    <w:rPr>
      <w:rFonts w:ascii="Segoe UI" w:hAnsi="Segoe UI" w:cs="Segoe UI"/>
      <w:sz w:val="18"/>
      <w:szCs w:val="18"/>
    </w:rPr>
  </w:style>
  <w:style w:type="paragraph" w:styleId="1021">
    <w:name w:val="footnote text"/>
    <w:basedOn w:val="976"/>
    <w:link w:val="1022"/>
    <w:uiPriority w:val="99"/>
    <w:semiHidden/>
    <w:unhideWhenUsed/>
    <w:rPr>
      <w:sz w:val="20"/>
      <w:szCs w:val="20"/>
    </w:rPr>
  </w:style>
  <w:style w:type="character" w:styleId="1022" w:customStyle="1">
    <w:name w:val="Текст сноски Знак"/>
    <w:basedOn w:val="981"/>
    <w:link w:val="1021"/>
    <w:uiPriority w:val="99"/>
    <w:semiHidden/>
    <w:rPr>
      <w:sz w:val="20"/>
      <w:szCs w:val="20"/>
    </w:rPr>
  </w:style>
  <w:style w:type="character" w:styleId="1023">
    <w:name w:val="footnote reference"/>
    <w:basedOn w:val="981"/>
    <w:uiPriority w:val="99"/>
    <w:semiHidden/>
    <w:unhideWhenUsed/>
    <w:rPr>
      <w:vertAlign w:val="superscript"/>
    </w:rPr>
  </w:style>
  <w:style w:type="paragraph" w:styleId="1024" w:customStyle="1">
    <w:name w:val="ConsPlusTitle"/>
    <w:pPr>
      <w:jc w:val="left"/>
    </w:pPr>
    <w:rPr>
      <w:rFonts w:ascii="Times New Roman" w:hAnsi="Times New Roman" w:eastAsia="Times New Roman" w:cs="Times New Roman"/>
      <w:b/>
      <w:bCs/>
      <w:sz w:val="24"/>
      <w:szCs w:val="24"/>
    </w:rPr>
  </w:style>
  <w:style w:type="paragraph" w:styleId="1025" w:customStyle="1">
    <w:name w:val="Default"/>
    <w:pPr>
      <w:jc w:val="left"/>
    </w:pPr>
    <w:rPr>
      <w:rFonts w:ascii="Times New Roman" w:hAnsi="Times New Roman" w:eastAsia="Times New Roman" w:cs="Times New Roman"/>
      <w:color w:val="000000"/>
      <w:sz w:val="24"/>
      <w:szCs w:val="24"/>
    </w:rPr>
  </w:style>
  <w:style w:type="table" w:styleId="1026">
    <w:name w:val="Table Grid"/>
    <w:basedOn w:val="98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7" w:customStyle="1">
    <w:name w:val="ConsPlusCell"/>
    <w:uiPriority w:val="99"/>
    <w:pPr>
      <w:jc w:val="left"/>
      <w:widowControl w:val="off"/>
    </w:pPr>
    <w:rPr>
      <w:rFonts w:ascii="Courier New" w:hAnsi="Courier New" w:eastAsia="Times New Roman" w:cs="Courier New"/>
      <w:sz w:val="20"/>
      <w:szCs w:val="20"/>
    </w:rPr>
  </w:style>
  <w:style w:type="character" w:styleId="1028" w:customStyle="1">
    <w:name w:val="Сноска_"/>
    <w:basedOn w:val="981"/>
    <w:link w:val="1036"/>
    <w:rPr>
      <w:rFonts w:ascii="Times New Roman" w:hAnsi="Times New Roman" w:eastAsia="Times New Roman" w:cs="Times New Roman"/>
      <w:b/>
      <w:bCs/>
      <w:shd w:val="clear" w:color="auto" w:fill="ffffff"/>
    </w:rPr>
  </w:style>
  <w:style w:type="character" w:styleId="1029" w:customStyle="1">
    <w:name w:val="Основной текст (2)_"/>
    <w:basedOn w:val="981"/>
    <w:link w:val="1038"/>
    <w:rPr>
      <w:rFonts w:ascii="Times New Roman" w:hAnsi="Times New Roman" w:eastAsia="Times New Roman" w:cs="Times New Roman"/>
      <w:b/>
      <w:bCs/>
      <w:sz w:val="26"/>
      <w:szCs w:val="26"/>
      <w:shd w:val="clear" w:color="auto" w:fill="ffffff"/>
    </w:rPr>
  </w:style>
  <w:style w:type="character" w:styleId="1030" w:customStyle="1">
    <w:name w:val="Основной текст_"/>
    <w:basedOn w:val="981"/>
    <w:link w:val="1037"/>
    <w:rPr>
      <w:rFonts w:ascii="Times New Roman" w:hAnsi="Times New Roman" w:eastAsia="Times New Roman" w:cs="Times New Roman"/>
      <w:sz w:val="26"/>
      <w:szCs w:val="26"/>
      <w:shd w:val="clear" w:color="auto" w:fill="ffffff"/>
    </w:rPr>
  </w:style>
  <w:style w:type="character" w:styleId="1031" w:customStyle="1">
    <w:name w:val="Колонтитул_"/>
    <w:basedOn w:val="981"/>
    <w:rPr>
      <w:rFonts w:ascii="Times New Roman" w:hAnsi="Times New Roman" w:eastAsia="Times New Roman" w:cs="Times New Roman"/>
      <w:b w:val="0"/>
      <w:bCs w:val="0"/>
      <w:i w:val="0"/>
      <w:iCs w:val="0"/>
      <w:smallCaps w:val="0"/>
      <w:strike w:val="0"/>
      <w:spacing w:val="10"/>
      <w:u w:val="none"/>
    </w:rPr>
  </w:style>
  <w:style w:type="character" w:styleId="1032" w:customStyle="1">
    <w:name w:val="Колонтитул"/>
    <w:basedOn w:val="1031"/>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3" w:customStyle="1">
    <w:name w:val="Основной текст1"/>
    <w:basedOn w:val="1030"/>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4" w:customStyle="1">
    <w:name w:val="Основной текст (5)_"/>
    <w:basedOn w:val="981"/>
    <w:link w:val="1039"/>
    <w:rPr>
      <w:rFonts w:ascii="Times New Roman" w:hAnsi="Times New Roman" w:eastAsia="Times New Roman" w:cs="Times New Roman"/>
      <w:b/>
      <w:bCs/>
      <w:sz w:val="17"/>
      <w:szCs w:val="17"/>
      <w:shd w:val="clear" w:color="auto" w:fill="ffffff"/>
    </w:rPr>
  </w:style>
  <w:style w:type="character" w:styleId="1035" w:customStyle="1">
    <w:name w:val="Основной текст (6)_"/>
    <w:basedOn w:val="981"/>
    <w:link w:val="1040"/>
    <w:rPr>
      <w:rFonts w:ascii="Times New Roman" w:hAnsi="Times New Roman" w:eastAsia="Times New Roman" w:cs="Times New Roman"/>
      <w:b/>
      <w:bCs/>
      <w:shd w:val="clear" w:color="auto" w:fill="ffffff"/>
    </w:rPr>
  </w:style>
  <w:style w:type="paragraph" w:styleId="1036" w:customStyle="1">
    <w:name w:val="Сноска"/>
    <w:basedOn w:val="976"/>
    <w:link w:val="1028"/>
    <w:pPr>
      <w:spacing w:line="272" w:lineRule="exact"/>
      <w:shd w:val="clear" w:color="auto" w:fill="ffffff"/>
      <w:widowControl w:val="off"/>
    </w:pPr>
    <w:rPr>
      <w:rFonts w:ascii="Times New Roman" w:hAnsi="Times New Roman" w:eastAsia="Times New Roman" w:cs="Times New Roman"/>
      <w:b/>
      <w:bCs/>
    </w:rPr>
  </w:style>
  <w:style w:type="paragraph" w:styleId="1037" w:customStyle="1">
    <w:name w:val="Основной текст2"/>
    <w:basedOn w:val="976"/>
    <w:link w:val="1030"/>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38" w:customStyle="1">
    <w:name w:val="Основной текст (2)"/>
    <w:basedOn w:val="976"/>
    <w:link w:val="1029"/>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39" w:customStyle="1">
    <w:name w:val="Основной текст (5)"/>
    <w:basedOn w:val="976"/>
    <w:link w:val="1034"/>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0" w:customStyle="1">
    <w:name w:val="Основной текст (6)"/>
    <w:basedOn w:val="976"/>
    <w:link w:val="1035"/>
    <w:pPr>
      <w:spacing w:line="272" w:lineRule="exact"/>
      <w:shd w:val="clear" w:color="auto" w:fill="ffffff"/>
      <w:widowControl w:val="off"/>
    </w:pPr>
    <w:rPr>
      <w:rFonts w:ascii="Times New Roman" w:hAnsi="Times New Roman" w:eastAsia="Times New Roman" w:cs="Times New Roman"/>
      <w:b/>
      <w:bCs/>
    </w:rPr>
  </w:style>
  <w:style w:type="character" w:styleId="1041" w:customStyle="1">
    <w:name w:val="Подпись к картинке_"/>
    <w:basedOn w:val="981"/>
    <w:link w:val="1042"/>
    <w:rPr>
      <w:rFonts w:ascii="Times New Roman" w:hAnsi="Times New Roman" w:eastAsia="Times New Roman" w:cs="Times New Roman"/>
      <w:sz w:val="26"/>
      <w:szCs w:val="26"/>
      <w:shd w:val="clear" w:color="auto" w:fill="ffffff"/>
    </w:rPr>
  </w:style>
  <w:style w:type="paragraph" w:styleId="1042" w:customStyle="1">
    <w:name w:val="Подпись к картинке"/>
    <w:basedOn w:val="976"/>
    <w:link w:val="1041"/>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3" w:customStyle="1">
    <w:name w:val="Нет списка1"/>
    <w:next w:val="983"/>
    <w:uiPriority w:val="99"/>
    <w:semiHidden/>
    <w:unhideWhenUsed/>
  </w:style>
  <w:style w:type="numbering" w:styleId="1044" w:customStyle="1">
    <w:name w:val="Нет списка11"/>
    <w:next w:val="983"/>
    <w:uiPriority w:val="99"/>
    <w:semiHidden/>
    <w:unhideWhenUsed/>
  </w:style>
  <w:style w:type="character" w:styleId="1045" w:customStyle="1">
    <w:name w:val="Стандартный HTML Знак1"/>
    <w:basedOn w:val="981"/>
    <w:uiPriority w:val="99"/>
    <w:semiHidden/>
    <w:rPr>
      <w:rFonts w:ascii="Consolas" w:hAnsi="Consolas" w:cs="Consolas"/>
      <w:sz w:val="20"/>
      <w:szCs w:val="20"/>
    </w:rPr>
  </w:style>
  <w:style w:type="character" w:styleId="1046" w:customStyle="1">
    <w:name w:val="z-Начало формы Знак1"/>
    <w:basedOn w:val="981"/>
    <w:uiPriority w:val="99"/>
    <w:semiHidden/>
    <w:rPr>
      <w:rFonts w:ascii="Arial" w:hAnsi="Arial" w:cs="Arial"/>
      <w:vanish/>
      <w:sz w:val="16"/>
      <w:szCs w:val="16"/>
    </w:rPr>
  </w:style>
  <w:style w:type="character" w:styleId="1047" w:customStyle="1">
    <w:name w:val="z-Конец формы Знак1"/>
    <w:basedOn w:val="981"/>
    <w:uiPriority w:val="99"/>
    <w:semiHidden/>
    <w:rPr>
      <w:rFonts w:ascii="Arial" w:hAnsi="Arial" w:cs="Arial"/>
      <w:vanish/>
      <w:sz w:val="16"/>
      <w:szCs w:val="16"/>
    </w:rPr>
  </w:style>
  <w:style w:type="character" w:styleId="1048"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52</cp:revision>
  <dcterms:created xsi:type="dcterms:W3CDTF">2023-11-16T08:14:00Z</dcterms:created>
  <dcterms:modified xsi:type="dcterms:W3CDTF">2025-09-17T13:59:07Z</dcterms:modified>
</cp:coreProperties>
</file>